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850"/>
        <w:gridCol w:w="2655"/>
        <w:gridCol w:w="3385"/>
        <w:gridCol w:w="1547"/>
        <w:gridCol w:w="919"/>
      </w:tblGrid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gridSpan w:val="3"/>
            <w:shd w:val="clear" w:color="auto" w:fill="FFFFFF"/>
            <w:noWrap/>
            <w:vAlign w:val="center"/>
            <w:hideMark/>
          </w:tcPr>
          <w:p w:rsidR="00CC0511" w:rsidRPr="00E47D2C" w:rsidRDefault="00CC0511" w:rsidP="00CC0511">
            <w:pPr>
              <w:spacing w:after="0" w:line="240" w:lineRule="auto"/>
              <w:ind w:left="14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gridSpan w:val="3"/>
            <w:shd w:val="clear" w:color="auto" w:fill="FFFFFF"/>
            <w:noWrap/>
            <w:vAlign w:val="center"/>
            <w:hideMark/>
          </w:tcPr>
          <w:p w:rsidR="00CC0511" w:rsidRPr="00E47D2C" w:rsidRDefault="00CC0511" w:rsidP="00CC0511">
            <w:pPr>
              <w:spacing w:after="0" w:line="240" w:lineRule="auto"/>
              <w:ind w:left="14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распоряжению Правительства</w:t>
            </w:r>
          </w:p>
        </w:tc>
      </w:tr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gridSpan w:val="3"/>
            <w:shd w:val="clear" w:color="auto" w:fill="FFFFFF"/>
            <w:noWrap/>
            <w:vAlign w:val="center"/>
            <w:hideMark/>
          </w:tcPr>
          <w:p w:rsidR="00CC0511" w:rsidRPr="00E47D2C" w:rsidRDefault="00CC0511" w:rsidP="00CC0511">
            <w:pPr>
              <w:spacing w:after="0" w:line="240" w:lineRule="auto"/>
              <w:ind w:left="14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Бурятия</w:t>
            </w:r>
          </w:p>
        </w:tc>
      </w:tr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gridSpan w:val="3"/>
            <w:shd w:val="clear" w:color="auto" w:fill="FFFFFF"/>
            <w:noWrap/>
            <w:vAlign w:val="bottom"/>
            <w:hideMark/>
          </w:tcPr>
          <w:p w:rsidR="00CC0511" w:rsidRPr="00E47D2C" w:rsidRDefault="00B3644F" w:rsidP="00362105">
            <w:pPr>
              <w:spacing w:after="0" w:line="240" w:lineRule="auto"/>
              <w:ind w:left="14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6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6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144-р</w:t>
            </w:r>
          </w:p>
        </w:tc>
      </w:tr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C0511" w:rsidRPr="00E47D2C" w:rsidTr="00CC0511">
        <w:trPr>
          <w:trHeight w:val="154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C0511" w:rsidRPr="00E47D2C" w:rsidTr="00CC0511">
        <w:trPr>
          <w:trHeight w:val="386"/>
        </w:trPr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FFFFFF"/>
            <w:noWrap/>
            <w:vAlign w:val="bottom"/>
            <w:hideMark/>
          </w:tcPr>
          <w:p w:rsidR="00CC0511" w:rsidRPr="00E47D2C" w:rsidRDefault="00CC0511" w:rsidP="00CC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gridSpan w:val="3"/>
            <w:shd w:val="clear" w:color="auto" w:fill="FFFFFF"/>
            <w:vAlign w:val="center"/>
            <w:hideMark/>
          </w:tcPr>
          <w:p w:rsidR="00CC0511" w:rsidRPr="00E47D2C" w:rsidRDefault="00CC0511" w:rsidP="00CC0511">
            <w:pPr>
              <w:spacing w:after="0" w:line="240" w:lineRule="auto"/>
              <w:ind w:left="14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распоряжением Правительства</w:t>
            </w: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Бурятия</w:t>
            </w:r>
            <w:r w:rsidRPr="00E4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02.08.2016 № 489-р</w:t>
            </w:r>
          </w:p>
        </w:tc>
      </w:tr>
    </w:tbl>
    <w:p w:rsidR="00CC0511" w:rsidRDefault="00CC0511" w:rsidP="00CC051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CBB" w:rsidRPr="00AB01CE" w:rsidRDefault="00CC0511" w:rsidP="00AB01C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4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ОЧЕРЕДНОСТЬ                                                                                                                                                                  расселения многоквартирных домов, признанных</w:t>
      </w:r>
      <w:r w:rsidRPr="00E4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установленном порядке аварийными и подлежащими сносу</w:t>
      </w:r>
      <w:r w:rsidRPr="00E4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жилых помещений, признанных непригодными для проживания, расположенных в зоне Байкало-Амурской магистрали на территории муниципального образов</w:t>
      </w:r>
      <w:r w:rsidR="00AB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 «Северо-Байкальский район»</w:t>
      </w:r>
      <w:proofErr w:type="gramEnd"/>
    </w:p>
    <w:p w:rsidR="00CC0511" w:rsidRDefault="00CC0511" w:rsidP="00AB01C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№ 1                                                                                                                                                         (жилые помещения </w:t>
      </w:r>
      <w:proofErr w:type="gramStart"/>
      <w:r w:rsidRPr="00E4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проживают граждане, </w:t>
      </w:r>
      <w:bookmarkStart w:id="0" w:name="_Hlk67053440"/>
      <w:r w:rsidRPr="00E4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 в связи со строительством Байкало-Амурской магистрали было предоставлено </w:t>
      </w:r>
      <w:bookmarkEnd w:id="0"/>
      <w:r w:rsidR="00AB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жилье)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2784"/>
        <w:gridCol w:w="3402"/>
        <w:gridCol w:w="1234"/>
        <w:gridCol w:w="1176"/>
      </w:tblGrid>
      <w:tr w:rsidR="00F90CBB" w:rsidRPr="00F90CBB" w:rsidTr="00AD5722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F90CBB" w:rsidRPr="00F90CBB" w:rsidTr="00D06FD5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Кичерская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Симагина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CBB" w:rsidRPr="00F90CBB" w:rsidTr="00D06F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Кичерская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CBB" w:rsidRPr="00F90CBB" w:rsidRDefault="00F90CBB" w:rsidP="00A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0511" w:rsidRDefault="00CC0511" w:rsidP="00CC051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722" w:rsidRDefault="00AD5722" w:rsidP="00AB01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511" w:rsidRDefault="00CC0511" w:rsidP="00CC051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№ 2                                                                                                         </w:t>
      </w:r>
      <w:bookmarkStart w:id="1" w:name="_Hlk67053547"/>
      <w:r w:rsidR="00F9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="00F9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расположенные в многоквартирных домах, признанных аварийными и подлежащими сносу</w:t>
      </w:r>
      <w:bookmarkEnd w:id="1"/>
      <w:r w:rsidR="00F9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60"/>
        <w:gridCol w:w="2680"/>
        <w:gridCol w:w="2860"/>
        <w:gridCol w:w="1540"/>
        <w:gridCol w:w="1516"/>
      </w:tblGrid>
      <w:tr w:rsidR="00FB0C89" w:rsidRPr="00FB0C89" w:rsidTr="00F12CDC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FB0C89" w:rsidRPr="00FB0C89" w:rsidTr="00F12CDC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Каунасская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Каунасская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Каунасская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Ладыжинский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Ладыжинский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Ладыжинский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Ладыжинский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Саянский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Саянский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Селенгинский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Селенгинский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1/1-2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Ефремова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Ефремова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Статибининку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Красноярская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Красноярская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Высоцкого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Высоцкого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Высоцкого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Кичерская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Кичерская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Селенгинский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Селенгинский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Октябрьский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Октябрьский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Арпеульева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Арпеульева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Прибрежная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Прибрежная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Душкачан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Душкачан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Игнатченко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Алтайский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Алтайский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Красноярская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Красноярская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Петроградская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Алтайский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Алтайский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Кедровый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Кедровый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Янчукан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Привокзальная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Янчукан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Привокзальная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Кедровый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Кедровый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Ангоя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Ангоя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0C89" w:rsidRPr="00FB0C89" w:rsidTr="00F12CD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C89" w:rsidRPr="00FB0C89" w:rsidRDefault="00FB0C89" w:rsidP="00FB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FB0C89" w:rsidRDefault="00FB0C89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89" w:rsidRDefault="00FB0C89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11" w:rsidRDefault="00CC0511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№ 3                                                                                                         </w:t>
      </w:r>
      <w:r w:rsidR="00044BFF" w:rsidRPr="0004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047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признанные непригодными для проживания)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2728"/>
        <w:gridCol w:w="2835"/>
        <w:gridCol w:w="1560"/>
        <w:gridCol w:w="1559"/>
      </w:tblGrid>
      <w:tr w:rsidR="00193457" w:rsidRPr="00193457" w:rsidTr="00193457">
        <w:trPr>
          <w:trHeight w:val="15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Литовская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Домостроителей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Апрельская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Отрадная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Апрельская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Апрельская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Сейсмологов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Литовская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Подбельского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Кронштадтская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Лесоводов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Симагина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Сейсмологов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Автомобилистов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Байкальский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Романтиков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Бамовская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Сейсмологов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Сейсмологов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Сахарова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Сахарова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Лазурный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Лазурный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Лазурный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Лесорубов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Лесорубов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Кронштадтская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Добровольцев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Кронштадтская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Тихий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Набережный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Прибрежная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Набережный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Душкачан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Лесоводов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Саянский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Душкачан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Арпеульева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Лесоводов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Душкачан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Алтайский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Саянский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Лесоводов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Светлый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Лазурный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Романтиков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Истомина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Кичера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Козлова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Верхнеангарская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Лазурный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Лесоводов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Бамовская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Драугистес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Нижнеангарск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Пролетарский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Пролетарский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Верхняя Заимка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Байкальское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3457" w:rsidRPr="00193457" w:rsidTr="00193457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457" w:rsidRPr="00193457" w:rsidRDefault="00193457" w:rsidP="0019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970E9" w:rsidRDefault="00B970E9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511" w:rsidRPr="00B970E9" w:rsidRDefault="00CC0511" w:rsidP="00B970E9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ОЧЕРЕДНОСТЬ                                                                                                                                         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проживания, расположенных в зоне Байкало-Амурской магистрали на территории муниципальн</w:t>
      </w:r>
      <w:r w:rsidR="00B9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образования «Муйский район»</w:t>
      </w:r>
    </w:p>
    <w:p w:rsidR="00CC0511" w:rsidRDefault="00CC0511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№ 2                                                                                                           (жилые помещения, расположенные в многоквартирных </w:t>
      </w:r>
      <w:proofErr w:type="gramStart"/>
      <w:r w:rsidRPr="00072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072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признанных аварийными и подлежащими сносу)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60"/>
        <w:gridCol w:w="2680"/>
        <w:gridCol w:w="2500"/>
        <w:gridCol w:w="1540"/>
        <w:gridCol w:w="1876"/>
      </w:tblGrid>
      <w:tr w:rsidR="00B970E9" w:rsidRPr="00B970E9" w:rsidTr="007828D0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0E9" w:rsidRPr="00B970E9" w:rsidRDefault="00B970E9" w:rsidP="00B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0E9" w:rsidRPr="00B970E9" w:rsidRDefault="00B970E9" w:rsidP="00B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0E9" w:rsidRPr="00B970E9" w:rsidRDefault="00B970E9" w:rsidP="00B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0E9" w:rsidRPr="00B970E9" w:rsidRDefault="00B970E9" w:rsidP="00B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0E9" w:rsidRPr="00B970E9" w:rsidRDefault="00B970E9" w:rsidP="00B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Грибная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Еловая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Еловая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Витимский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0E9" w:rsidRPr="00B970E9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0E9" w:rsidRPr="00B970E9" w:rsidRDefault="00B970E9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CC0511" w:rsidRPr="00072155" w:rsidRDefault="00CC0511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11" w:rsidRPr="00A96E0D" w:rsidRDefault="00CC0511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№ 3                                                                                                            (жилые помещения, признанные непригодными для проживания)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60"/>
        <w:gridCol w:w="2680"/>
        <w:gridCol w:w="2500"/>
        <w:gridCol w:w="1540"/>
        <w:gridCol w:w="1876"/>
      </w:tblGrid>
      <w:tr w:rsidR="002E4067" w:rsidRPr="002E4067" w:rsidTr="007828D0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ул.Приозерная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Аиктинская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Аиктинская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Аиктинская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Притрассовый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Автодорожный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Центральный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ул.Брусничная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Хвойная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Грибная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Притрассовый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ваг.11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Листвиничная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Озёрная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Рижская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Кольцевая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Локомативная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Ольховая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Листвиничная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Баранчеевская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урочище Улан-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Макит</w:t>
            </w:r>
            <w:proofErr w:type="spellEnd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Аиктинская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11684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Таксимо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7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0511" w:rsidRPr="00A96E0D" w:rsidRDefault="00CC0511" w:rsidP="00CC05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067" w:rsidRDefault="002E4067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74F" w:rsidRDefault="006D574F" w:rsidP="00AB01CE">
      <w:pPr>
        <w:tabs>
          <w:tab w:val="left" w:pos="252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511" w:rsidRPr="006D574F" w:rsidRDefault="00CC0511" w:rsidP="006D574F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ОЧЕРЕДНОСТЬ                                                                                                                                             расселения многоквартирных домов, признанных</w:t>
      </w:r>
      <w:r w:rsidRPr="00AE6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установленном порядке аварийными и подлежащими сносу</w:t>
      </w:r>
      <w:r w:rsidRPr="00AE6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жилых помещений, признанных непригодными для проживания, расположенных в зоне Байкало-Амурской магистрали на территории муниципального обра</w:t>
      </w:r>
      <w:r w:rsidR="006D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зования «город Северобайкальск»</w:t>
      </w:r>
    </w:p>
    <w:p w:rsidR="00CC0511" w:rsidRDefault="00CC0511" w:rsidP="00CC0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№ 2                                                                                                                                        (жилые помещения, расположенные в многоквартирных </w:t>
      </w:r>
      <w:proofErr w:type="gramStart"/>
      <w:r w:rsidRPr="00A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proofErr w:type="gramEnd"/>
      <w:r w:rsidRPr="00A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признанных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аварийными и подлежащими сносу)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74"/>
        <w:gridCol w:w="2728"/>
        <w:gridCol w:w="2552"/>
        <w:gridCol w:w="1559"/>
        <w:gridCol w:w="1843"/>
      </w:tblGrid>
      <w:tr w:rsidR="006D574F" w:rsidRPr="006D574F" w:rsidTr="006D574F">
        <w:trPr>
          <w:trHeight w:val="12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6D574F" w:rsidRPr="006D574F" w:rsidTr="006D574F">
        <w:trPr>
          <w:trHeight w:val="40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Молодогвардейская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Транспортный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Транспортный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Транспортный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18 съезд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18 съезд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Мысовая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Мысовая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574F" w:rsidRPr="006D574F" w:rsidTr="006D574F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4F" w:rsidRPr="006D574F" w:rsidRDefault="006D574F" w:rsidP="006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E4067" w:rsidRPr="00AE67B3" w:rsidRDefault="002E4067" w:rsidP="00CC051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511" w:rsidRPr="00AE67B3" w:rsidRDefault="00CC0511" w:rsidP="00CC0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511" w:rsidRPr="00AE67B3" w:rsidRDefault="00CC0511" w:rsidP="00AB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№ 3                                                                                                                                        (жилые помещения, признанные неприго</w:t>
      </w:r>
      <w:r w:rsidR="00AB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дными для проживания)</w:t>
      </w: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760"/>
        <w:gridCol w:w="2680"/>
        <w:gridCol w:w="2860"/>
        <w:gridCol w:w="1540"/>
        <w:gridCol w:w="1660"/>
      </w:tblGrid>
      <w:tr w:rsidR="002E4067" w:rsidRPr="002E4067" w:rsidTr="007828D0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7828D0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2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№№           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7828D0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7828D0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(переулок, микрорайон, проспект, квартал)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067" w:rsidRPr="007828D0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(балок, вагон, коттедж)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067" w:rsidRPr="007828D0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2E4067" w:rsidRPr="002E4067" w:rsidTr="002E4067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8D00DB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B021BF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Волгоградский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Волгоградский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Волгоградский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Волгоградский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Бамовская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Тоннельный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Волгоградский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F41CBC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Тоннельный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CC3D8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3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11д/1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016D2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Даванская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Сейсмическая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Туполева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Бамовская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Бамовская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016D2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Волжский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Байкальский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Кичерский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Мысовая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микрорайон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Бамовский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Первопроходцев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2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микрорайон, 1А 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4067" w:rsidRPr="002E4067" w:rsidTr="002E40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067" w:rsidRPr="002E4067" w:rsidRDefault="002E4067" w:rsidP="002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B01CE" w:rsidRDefault="00AB01CE" w:rsidP="00AB01CE">
      <w:pPr>
        <w:tabs>
          <w:tab w:val="left" w:pos="252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2" w:name="_GoBack"/>
    <w:bookmarkEnd w:id="2"/>
    <w:p w:rsidR="00CC0511" w:rsidRPr="00AB01CE" w:rsidRDefault="00CC0511" w:rsidP="00AB01CE">
      <w:pPr>
        <w:tabs>
          <w:tab w:val="left" w:pos="252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92DB" wp14:editId="75DCA1FD">
                <wp:simplePos x="0" y="0"/>
                <wp:positionH relativeFrom="column">
                  <wp:posOffset>691515</wp:posOffset>
                </wp:positionH>
                <wp:positionV relativeFrom="paragraph">
                  <wp:posOffset>226060</wp:posOffset>
                </wp:positionV>
                <wp:extent cx="4486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3BC48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7.8pt" to="40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AD2709" w:rsidRDefault="00AD2709"/>
    <w:sectPr w:rsidR="00AD2709" w:rsidSect="00CC05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E" w:rsidRDefault="001B651E">
      <w:pPr>
        <w:spacing w:after="0" w:line="240" w:lineRule="auto"/>
      </w:pPr>
      <w:r>
        <w:separator/>
      </w:r>
    </w:p>
  </w:endnote>
  <w:endnote w:type="continuationSeparator" w:id="0">
    <w:p w:rsidR="001B651E" w:rsidRDefault="001B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E" w:rsidRDefault="001B651E">
      <w:pPr>
        <w:spacing w:after="0" w:line="240" w:lineRule="auto"/>
      </w:pPr>
      <w:r>
        <w:separator/>
      </w:r>
    </w:p>
  </w:footnote>
  <w:footnote w:type="continuationSeparator" w:id="0">
    <w:p w:rsidR="001B651E" w:rsidRDefault="001B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80886"/>
      <w:docPartObj>
        <w:docPartGallery w:val="Page Numbers (Top of Page)"/>
        <w:docPartUnique/>
      </w:docPartObj>
    </w:sdtPr>
    <w:sdtEndPr/>
    <w:sdtContent>
      <w:p w:rsidR="00193457" w:rsidRDefault="001934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05">
          <w:rPr>
            <w:noProof/>
          </w:rPr>
          <w:t>49</w:t>
        </w:r>
        <w:r>
          <w:fldChar w:fldCharType="end"/>
        </w:r>
      </w:p>
    </w:sdtContent>
  </w:sdt>
  <w:p w:rsidR="00193457" w:rsidRDefault="00193457" w:rsidP="00CC051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11"/>
    <w:rsid w:val="00044BFF"/>
    <w:rsid w:val="000D2F66"/>
    <w:rsid w:val="00116846"/>
    <w:rsid w:val="0017253D"/>
    <w:rsid w:val="00193457"/>
    <w:rsid w:val="001B651E"/>
    <w:rsid w:val="001C3C46"/>
    <w:rsid w:val="001D6E7C"/>
    <w:rsid w:val="001E6802"/>
    <w:rsid w:val="001F2503"/>
    <w:rsid w:val="001F44AD"/>
    <w:rsid w:val="002016D2"/>
    <w:rsid w:val="002E4067"/>
    <w:rsid w:val="00304A19"/>
    <w:rsid w:val="00362105"/>
    <w:rsid w:val="00386678"/>
    <w:rsid w:val="003A21A8"/>
    <w:rsid w:val="003C76D7"/>
    <w:rsid w:val="00414CBE"/>
    <w:rsid w:val="00416D92"/>
    <w:rsid w:val="00474DF7"/>
    <w:rsid w:val="00496192"/>
    <w:rsid w:val="00555B0E"/>
    <w:rsid w:val="00590618"/>
    <w:rsid w:val="006049E0"/>
    <w:rsid w:val="006D574F"/>
    <w:rsid w:val="0073548E"/>
    <w:rsid w:val="007828D0"/>
    <w:rsid w:val="00796766"/>
    <w:rsid w:val="007C0ECC"/>
    <w:rsid w:val="008A2A9C"/>
    <w:rsid w:val="008D00DB"/>
    <w:rsid w:val="008E0197"/>
    <w:rsid w:val="00944AD2"/>
    <w:rsid w:val="009567EB"/>
    <w:rsid w:val="00970346"/>
    <w:rsid w:val="00975A0C"/>
    <w:rsid w:val="00A14990"/>
    <w:rsid w:val="00A848E8"/>
    <w:rsid w:val="00AB01CE"/>
    <w:rsid w:val="00AD2709"/>
    <w:rsid w:val="00AD5722"/>
    <w:rsid w:val="00B021BF"/>
    <w:rsid w:val="00B12C86"/>
    <w:rsid w:val="00B26EB2"/>
    <w:rsid w:val="00B32B63"/>
    <w:rsid w:val="00B3644F"/>
    <w:rsid w:val="00B970E9"/>
    <w:rsid w:val="00BB526F"/>
    <w:rsid w:val="00BD0512"/>
    <w:rsid w:val="00CA6ED8"/>
    <w:rsid w:val="00CC0511"/>
    <w:rsid w:val="00CC3D87"/>
    <w:rsid w:val="00D06FD5"/>
    <w:rsid w:val="00D71ADE"/>
    <w:rsid w:val="00D757B1"/>
    <w:rsid w:val="00DD1000"/>
    <w:rsid w:val="00F12CDC"/>
    <w:rsid w:val="00F41CBC"/>
    <w:rsid w:val="00F822FD"/>
    <w:rsid w:val="00F90CBB"/>
    <w:rsid w:val="00FB0C89"/>
    <w:rsid w:val="00FC0AB4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C0511"/>
  </w:style>
  <w:style w:type="paragraph" w:styleId="a4">
    <w:name w:val="header"/>
    <w:basedOn w:val="a"/>
    <w:link w:val="a3"/>
    <w:uiPriority w:val="99"/>
    <w:unhideWhenUsed/>
    <w:rsid w:val="00CC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CC0511"/>
  </w:style>
  <w:style w:type="character" w:customStyle="1" w:styleId="a5">
    <w:name w:val="Нижний колонтитул Знак"/>
    <w:basedOn w:val="a0"/>
    <w:link w:val="a6"/>
    <w:uiPriority w:val="99"/>
    <w:rsid w:val="00CC0511"/>
  </w:style>
  <w:style w:type="paragraph" w:styleId="a6">
    <w:name w:val="footer"/>
    <w:basedOn w:val="a"/>
    <w:link w:val="a5"/>
    <w:uiPriority w:val="99"/>
    <w:unhideWhenUsed/>
    <w:rsid w:val="00CC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C0511"/>
  </w:style>
  <w:style w:type="numbering" w:customStyle="1" w:styleId="11">
    <w:name w:val="Нет списка1"/>
    <w:next w:val="a2"/>
    <w:uiPriority w:val="99"/>
    <w:semiHidden/>
    <w:unhideWhenUsed/>
    <w:rsid w:val="00F90CBB"/>
  </w:style>
  <w:style w:type="character" w:styleId="a7">
    <w:name w:val="Hyperlink"/>
    <w:basedOn w:val="a0"/>
    <w:uiPriority w:val="99"/>
    <w:semiHidden/>
    <w:unhideWhenUsed/>
    <w:rsid w:val="00F90CB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90CBB"/>
    <w:rPr>
      <w:color w:val="954F72"/>
      <w:u w:val="single"/>
    </w:rPr>
  </w:style>
  <w:style w:type="paragraph" w:customStyle="1" w:styleId="xl65">
    <w:name w:val="xl65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546A"/>
      <w:sz w:val="24"/>
      <w:szCs w:val="24"/>
      <w:lang w:eastAsia="ru-RU"/>
    </w:rPr>
  </w:style>
  <w:style w:type="paragraph" w:customStyle="1" w:styleId="xl71">
    <w:name w:val="xl71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0C89"/>
  </w:style>
  <w:style w:type="paragraph" w:customStyle="1" w:styleId="xl63">
    <w:name w:val="xl63"/>
    <w:basedOn w:val="a"/>
    <w:rsid w:val="0019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9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C0511"/>
  </w:style>
  <w:style w:type="paragraph" w:styleId="a4">
    <w:name w:val="header"/>
    <w:basedOn w:val="a"/>
    <w:link w:val="a3"/>
    <w:uiPriority w:val="99"/>
    <w:unhideWhenUsed/>
    <w:rsid w:val="00CC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CC0511"/>
  </w:style>
  <w:style w:type="character" w:customStyle="1" w:styleId="a5">
    <w:name w:val="Нижний колонтитул Знак"/>
    <w:basedOn w:val="a0"/>
    <w:link w:val="a6"/>
    <w:uiPriority w:val="99"/>
    <w:rsid w:val="00CC0511"/>
  </w:style>
  <w:style w:type="paragraph" w:styleId="a6">
    <w:name w:val="footer"/>
    <w:basedOn w:val="a"/>
    <w:link w:val="a5"/>
    <w:uiPriority w:val="99"/>
    <w:unhideWhenUsed/>
    <w:rsid w:val="00CC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C0511"/>
  </w:style>
  <w:style w:type="numbering" w:customStyle="1" w:styleId="11">
    <w:name w:val="Нет списка1"/>
    <w:next w:val="a2"/>
    <w:uiPriority w:val="99"/>
    <w:semiHidden/>
    <w:unhideWhenUsed/>
    <w:rsid w:val="00F90CBB"/>
  </w:style>
  <w:style w:type="character" w:styleId="a7">
    <w:name w:val="Hyperlink"/>
    <w:basedOn w:val="a0"/>
    <w:uiPriority w:val="99"/>
    <w:semiHidden/>
    <w:unhideWhenUsed/>
    <w:rsid w:val="00F90CB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90CBB"/>
    <w:rPr>
      <w:color w:val="954F72"/>
      <w:u w:val="single"/>
    </w:rPr>
  </w:style>
  <w:style w:type="paragraph" w:customStyle="1" w:styleId="xl65">
    <w:name w:val="xl65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546A"/>
      <w:sz w:val="24"/>
      <w:szCs w:val="24"/>
      <w:lang w:eastAsia="ru-RU"/>
    </w:rPr>
  </w:style>
  <w:style w:type="paragraph" w:customStyle="1" w:styleId="xl71">
    <w:name w:val="xl71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E4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0C89"/>
  </w:style>
  <w:style w:type="paragraph" w:customStyle="1" w:styleId="xl63">
    <w:name w:val="xl63"/>
    <w:basedOn w:val="a"/>
    <w:rsid w:val="0019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93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F367-00ED-49D3-88D9-99D4D68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50</Pages>
  <Words>12513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Ключерева Ирина Владимировна</dc:creator>
  <cp:keywords/>
  <dc:description/>
  <cp:lastModifiedBy>Отдел по организации выпуска правовых актов</cp:lastModifiedBy>
  <cp:revision>15</cp:revision>
  <dcterms:created xsi:type="dcterms:W3CDTF">2025-02-25T08:28:00Z</dcterms:created>
  <dcterms:modified xsi:type="dcterms:W3CDTF">2025-03-12T03:08:00Z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1808180967</vt:i4>
  </property>
  <property fmtid="{D5CDD505-2E9C-101B-9397-08002B2CF9AE}" pid="3" name="_NewReviewCycle">
    <vt:lpwstr/>
  </property>
  <property fmtid="{D5CDD505-2E9C-101B-9397-08002B2CF9AE}" pid="4" name="_EmailSubject">
    <vt:lpwstr>144-р 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</Properties>
</file>