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68" w:rsidRPr="00B94C68" w:rsidRDefault="00B94C68" w:rsidP="00B94C68">
      <w:pPr>
        <w:rPr>
          <w:b/>
        </w:rPr>
      </w:pPr>
    </w:p>
    <w:p w:rsidR="00B94C68" w:rsidRPr="00F66A86" w:rsidRDefault="00B94C68" w:rsidP="00B94C68">
      <w:pPr>
        <w:pStyle w:val="aa"/>
        <w:ind w:firstLine="0"/>
        <w:rPr>
          <w:sz w:val="24"/>
          <w:szCs w:val="24"/>
        </w:rPr>
      </w:pPr>
      <w:r w:rsidRPr="00F66A86">
        <w:rPr>
          <w:sz w:val="24"/>
          <w:szCs w:val="24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pt;height:51.5pt" o:ole="">
            <v:imagedata r:id="rId8" o:title=""/>
          </v:shape>
          <o:OLEObject Type="Embed" ProgID="CorelDRAW.Graphic.6" ShapeID="_x0000_i1025" DrawAspect="Content" ObjectID="_1688364650" r:id="rId9"/>
        </w:object>
      </w:r>
    </w:p>
    <w:p w:rsidR="00B94C68" w:rsidRPr="00F66A86" w:rsidRDefault="00B94C68" w:rsidP="00B94C68">
      <w:pPr>
        <w:pStyle w:val="aa"/>
        <w:ind w:firstLine="0"/>
        <w:rPr>
          <w:i w:val="0"/>
          <w:sz w:val="24"/>
          <w:szCs w:val="24"/>
        </w:rPr>
      </w:pPr>
      <w:r w:rsidRPr="00F66A86">
        <w:rPr>
          <w:i w:val="0"/>
          <w:sz w:val="24"/>
          <w:szCs w:val="24"/>
        </w:rPr>
        <w:t xml:space="preserve">Республика Бурятия Северо-Байкальский район </w:t>
      </w:r>
    </w:p>
    <w:p w:rsidR="00B94C68" w:rsidRPr="00F66A86" w:rsidRDefault="00B94C68" w:rsidP="00B94C68">
      <w:pPr>
        <w:pStyle w:val="aa"/>
        <w:ind w:firstLine="0"/>
        <w:rPr>
          <w:i w:val="0"/>
          <w:sz w:val="24"/>
          <w:szCs w:val="24"/>
        </w:rPr>
      </w:pPr>
      <w:r w:rsidRPr="00F66A86">
        <w:rPr>
          <w:i w:val="0"/>
          <w:sz w:val="24"/>
          <w:szCs w:val="24"/>
        </w:rPr>
        <w:t>Администрация муниципального образования сельского поселения</w:t>
      </w:r>
    </w:p>
    <w:p w:rsidR="00B94C68" w:rsidRPr="00F66A86" w:rsidRDefault="00B94C68" w:rsidP="00B94C68">
      <w:pPr>
        <w:jc w:val="center"/>
        <w:rPr>
          <w:b/>
        </w:rPr>
      </w:pPr>
      <w:r w:rsidRPr="00F66A86">
        <w:rPr>
          <w:b/>
        </w:rPr>
        <w:t>«Холодное эвенкийское»</w:t>
      </w:r>
    </w:p>
    <w:p w:rsidR="00B94C68" w:rsidRPr="00F66A86" w:rsidRDefault="00B94C68" w:rsidP="00B94C68">
      <w:pPr>
        <w:pStyle w:val="aa"/>
        <w:ind w:firstLine="0"/>
        <w:jc w:val="left"/>
        <w:rPr>
          <w:i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27304</wp:posOffset>
                </wp:positionV>
                <wp:extent cx="7094220" cy="0"/>
                <wp:effectExtent l="0" t="19050" r="1143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116204</wp:posOffset>
                </wp:positionV>
                <wp:extent cx="66294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    </w:pict>
          </mc:Fallback>
        </mc:AlternateContent>
      </w:r>
    </w:p>
    <w:p w:rsidR="00B94C68" w:rsidRPr="00F66A86" w:rsidRDefault="00B94C68" w:rsidP="00B94C68">
      <w:pPr>
        <w:jc w:val="center"/>
        <w:rPr>
          <w:b/>
        </w:rPr>
      </w:pPr>
      <w:r w:rsidRPr="00F66A86">
        <w:rPr>
          <w:b/>
        </w:rPr>
        <w:t xml:space="preserve"> ПОСТАНОВЛЕНИЕ </w:t>
      </w:r>
      <w:r w:rsidR="009318A4">
        <w:rPr>
          <w:b/>
        </w:rPr>
        <w:t>№ 5А</w:t>
      </w:r>
      <w:bookmarkStart w:id="0" w:name="_GoBack"/>
      <w:bookmarkEnd w:id="0"/>
    </w:p>
    <w:p w:rsidR="00B94C68" w:rsidRPr="00F66A86" w:rsidRDefault="00B94C68" w:rsidP="00B94C6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94C68" w:rsidRPr="00F66A86" w:rsidRDefault="00C24FD6" w:rsidP="00B94C68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от  30 апреля</w:t>
      </w:r>
      <w:r w:rsidR="00B94C68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="00B94C68" w:rsidRPr="00F66A86">
        <w:rPr>
          <w:rFonts w:ascii="Times New Roman" w:hAnsi="Times New Roman" w:cs="Times New Roman"/>
          <w:b/>
          <w:sz w:val="24"/>
          <w:szCs w:val="24"/>
        </w:rPr>
        <w:t xml:space="preserve"> г.   </w:t>
      </w:r>
      <w:r w:rsidR="00B94C6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94C68" w:rsidRPr="00F66A8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94C68" w:rsidRPr="00F66A86">
        <w:rPr>
          <w:rFonts w:ascii="Times New Roman" w:hAnsi="Times New Roman" w:cs="Times New Roman"/>
          <w:b/>
          <w:sz w:val="24"/>
          <w:szCs w:val="24"/>
        </w:rPr>
        <w:tab/>
      </w:r>
      <w:r w:rsidR="00B94C68" w:rsidRPr="00F66A86">
        <w:rPr>
          <w:rFonts w:ascii="Times New Roman" w:hAnsi="Times New Roman" w:cs="Times New Roman"/>
          <w:b/>
          <w:sz w:val="24"/>
          <w:szCs w:val="24"/>
        </w:rPr>
        <w:tab/>
      </w:r>
      <w:r w:rsidR="00B94C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п. Холодная</w:t>
      </w:r>
      <w:r w:rsidR="00B94C68" w:rsidRPr="00F66A8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94C6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94C68" w:rsidRPr="00F66A8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94C68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94C68" w:rsidRPr="00F66A86" w:rsidRDefault="00B94C68" w:rsidP="00B94C68">
      <w:pPr>
        <w:tabs>
          <w:tab w:val="left" w:pos="4035"/>
        </w:tabs>
        <w:spacing w:line="264" w:lineRule="auto"/>
        <w:jc w:val="center"/>
      </w:pPr>
    </w:p>
    <w:p w:rsidR="00B94C68" w:rsidRPr="00F86FF0" w:rsidRDefault="00F86FF0" w:rsidP="00B94C68">
      <w:pPr>
        <w:rPr>
          <w:rFonts w:ascii="Times New Roman" w:hAnsi="Times New Roman" w:cs="Times New Roman"/>
          <w:b/>
        </w:rPr>
      </w:pPr>
      <w:r w:rsidRPr="00F86FF0">
        <w:rPr>
          <w:b/>
        </w:rPr>
        <w:t xml:space="preserve">                         </w:t>
      </w:r>
      <w:r w:rsidRPr="00F86FF0">
        <w:rPr>
          <w:rFonts w:ascii="Times New Roman" w:hAnsi="Times New Roman" w:cs="Times New Roman"/>
          <w:b/>
        </w:rPr>
        <w:t>О мерах по предупреждению чрезвычайных</w:t>
      </w:r>
    </w:p>
    <w:p w:rsidR="00F86FF0" w:rsidRDefault="00F86FF0" w:rsidP="00F86FF0">
      <w:pPr>
        <w:ind w:left="1134"/>
        <w:rPr>
          <w:rFonts w:ascii="Times New Roman" w:hAnsi="Times New Roman" w:cs="Times New Roman"/>
          <w:b/>
        </w:rPr>
      </w:pPr>
      <w:r w:rsidRPr="00F86FF0">
        <w:rPr>
          <w:rFonts w:ascii="Times New Roman" w:hAnsi="Times New Roman" w:cs="Times New Roman"/>
          <w:b/>
        </w:rPr>
        <w:t xml:space="preserve">         ситуаций в период весенн</w:t>
      </w:r>
      <w:proofErr w:type="gramStart"/>
      <w:r w:rsidRPr="00F86FF0">
        <w:rPr>
          <w:rFonts w:ascii="Times New Roman" w:hAnsi="Times New Roman" w:cs="Times New Roman"/>
          <w:b/>
        </w:rPr>
        <w:t>е-</w:t>
      </w:r>
      <w:proofErr w:type="gramEnd"/>
      <w:r w:rsidRPr="00F86FF0">
        <w:rPr>
          <w:rFonts w:ascii="Times New Roman" w:hAnsi="Times New Roman" w:cs="Times New Roman"/>
          <w:b/>
        </w:rPr>
        <w:t xml:space="preserve"> летнего паводка</w:t>
      </w:r>
    </w:p>
    <w:p w:rsidR="00F86FF0" w:rsidRDefault="00F86FF0" w:rsidP="00F86FF0">
      <w:pPr>
        <w:ind w:left="1134"/>
        <w:rPr>
          <w:rFonts w:ascii="Times New Roman" w:hAnsi="Times New Roman" w:cs="Times New Roman"/>
          <w:b/>
        </w:rPr>
      </w:pPr>
    </w:p>
    <w:p w:rsidR="00F86FF0" w:rsidRDefault="00F86FF0" w:rsidP="00F86FF0">
      <w:pPr>
        <w:ind w:left="1134"/>
        <w:rPr>
          <w:rFonts w:ascii="Times New Roman" w:hAnsi="Times New Roman" w:cs="Times New Roman"/>
          <w:b/>
        </w:rPr>
      </w:pPr>
    </w:p>
    <w:p w:rsidR="00F86FF0" w:rsidRDefault="00BB05D3" w:rsidP="00F86FF0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24FD6">
        <w:rPr>
          <w:rFonts w:ascii="Times New Roman" w:hAnsi="Times New Roman" w:cs="Times New Roman"/>
        </w:rPr>
        <w:t xml:space="preserve"> </w:t>
      </w:r>
      <w:r w:rsidR="00F86FF0" w:rsidRPr="00F86FF0">
        <w:rPr>
          <w:rFonts w:ascii="Times New Roman" w:hAnsi="Times New Roman" w:cs="Times New Roman"/>
        </w:rPr>
        <w:t>В зимний период 2020-2021годов</w:t>
      </w:r>
      <w:r w:rsidR="00C24FD6">
        <w:rPr>
          <w:rFonts w:ascii="Times New Roman" w:hAnsi="Times New Roman" w:cs="Times New Roman"/>
        </w:rPr>
        <w:t xml:space="preserve"> на территории поселения </w:t>
      </w:r>
      <w:r w:rsidR="00F86FF0" w:rsidRPr="00F86FF0">
        <w:rPr>
          <w:rFonts w:ascii="Times New Roman" w:hAnsi="Times New Roman" w:cs="Times New Roman"/>
        </w:rPr>
        <w:t xml:space="preserve"> отмечается высокий уровень снежного покрова и в случае его одновременного  таяния</w:t>
      </w:r>
      <w:r w:rsidR="00F86FF0">
        <w:rPr>
          <w:rFonts w:ascii="Times New Roman" w:hAnsi="Times New Roman" w:cs="Times New Roman"/>
        </w:rPr>
        <w:t xml:space="preserve">  высокая вероятность подъема  уровня воды в реке Холодная выше критической отметки</w:t>
      </w:r>
      <w:r>
        <w:rPr>
          <w:rFonts w:ascii="Times New Roman" w:hAnsi="Times New Roman" w:cs="Times New Roman"/>
        </w:rPr>
        <w:t xml:space="preserve">, вследствие чего возможно подтопление части домов по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аёжная</w:t>
      </w:r>
      <w:proofErr w:type="spellEnd"/>
      <w:r>
        <w:rPr>
          <w:rFonts w:ascii="Times New Roman" w:hAnsi="Times New Roman" w:cs="Times New Roman"/>
        </w:rPr>
        <w:t>, произойдет размыв</w:t>
      </w:r>
      <w:r w:rsidR="00F86FF0">
        <w:rPr>
          <w:rFonts w:ascii="Times New Roman" w:hAnsi="Times New Roman" w:cs="Times New Roman"/>
        </w:rPr>
        <w:t xml:space="preserve">  автодороги Северобайкальск-Новый </w:t>
      </w:r>
      <w:proofErr w:type="spellStart"/>
      <w:r w:rsidR="00F86FF0">
        <w:rPr>
          <w:rFonts w:ascii="Times New Roman" w:hAnsi="Times New Roman" w:cs="Times New Roman"/>
        </w:rPr>
        <w:t>Уоян</w:t>
      </w:r>
      <w:proofErr w:type="spellEnd"/>
      <w:r w:rsidR="00F86FF0">
        <w:rPr>
          <w:rFonts w:ascii="Times New Roman" w:hAnsi="Times New Roman" w:cs="Times New Roman"/>
        </w:rPr>
        <w:t xml:space="preserve"> и железнодорожной  насыпи</w:t>
      </w:r>
      <w:r>
        <w:rPr>
          <w:rFonts w:ascii="Times New Roman" w:hAnsi="Times New Roman" w:cs="Times New Roman"/>
        </w:rPr>
        <w:t>, располагающейся вдоль дороги. А также при большой воде высокая вероятность подмыва автодорожного моста через р.</w:t>
      </w:r>
      <w:r w:rsidR="00C25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Холодная.</w:t>
      </w:r>
    </w:p>
    <w:p w:rsidR="00BB05D3" w:rsidRDefault="00BB05D3" w:rsidP="00F86FF0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целях своевременного предупреждения ЧС и оперативной ликвидации последствий в случае их возникновения</w:t>
      </w:r>
    </w:p>
    <w:p w:rsidR="00BB05D3" w:rsidRDefault="00BB05D3" w:rsidP="00F86FF0">
      <w:pPr>
        <w:ind w:left="1134"/>
        <w:rPr>
          <w:rFonts w:ascii="Times New Roman" w:hAnsi="Times New Roman" w:cs="Times New Roman"/>
          <w:b/>
        </w:rPr>
      </w:pPr>
      <w:r w:rsidRPr="00BB05D3">
        <w:rPr>
          <w:rFonts w:ascii="Times New Roman" w:hAnsi="Times New Roman" w:cs="Times New Roman"/>
          <w:b/>
        </w:rPr>
        <w:t>Постановляю:</w:t>
      </w:r>
    </w:p>
    <w:p w:rsidR="00BB05D3" w:rsidRDefault="00BB05D3" w:rsidP="00F86FF0">
      <w:pPr>
        <w:ind w:left="1134"/>
        <w:rPr>
          <w:rFonts w:ascii="Times New Roman" w:hAnsi="Times New Roman" w:cs="Times New Roman"/>
        </w:rPr>
      </w:pPr>
      <w:r w:rsidRPr="00BB05D3">
        <w:rPr>
          <w:rFonts w:ascii="Times New Roman" w:hAnsi="Times New Roman" w:cs="Times New Roman"/>
        </w:rPr>
        <w:t xml:space="preserve">   1. </w:t>
      </w:r>
      <w:r>
        <w:rPr>
          <w:rFonts w:ascii="Times New Roman" w:hAnsi="Times New Roman" w:cs="Times New Roman"/>
        </w:rPr>
        <w:t xml:space="preserve">Провести, с участием Администрации, депутатов  поселения, </w:t>
      </w:r>
      <w:r w:rsidR="00C2598F">
        <w:rPr>
          <w:rFonts w:ascii="Times New Roman" w:hAnsi="Times New Roman" w:cs="Times New Roman"/>
        </w:rPr>
        <w:t xml:space="preserve">членов Совета </w:t>
      </w:r>
      <w:proofErr w:type="spellStart"/>
      <w:r w:rsidR="00C2598F">
        <w:rPr>
          <w:rFonts w:ascii="Times New Roman" w:hAnsi="Times New Roman" w:cs="Times New Roman"/>
        </w:rPr>
        <w:t>ТОСов</w:t>
      </w:r>
      <w:proofErr w:type="spellEnd"/>
      <w:r w:rsidR="00C2598F">
        <w:rPr>
          <w:rFonts w:ascii="Times New Roman" w:hAnsi="Times New Roman" w:cs="Times New Roman"/>
        </w:rPr>
        <w:t xml:space="preserve">  разъяснительную  работу среди населения о возможном подтоплении паводковыми водами, о мерах по своевременной эвакуации людей, скота и </w:t>
      </w:r>
      <w:proofErr w:type="gramStart"/>
      <w:r w:rsidR="00C2598F">
        <w:rPr>
          <w:rFonts w:ascii="Times New Roman" w:hAnsi="Times New Roman" w:cs="Times New Roman"/>
        </w:rPr>
        <w:t>имущества</w:t>
      </w:r>
      <w:proofErr w:type="gramEnd"/>
      <w:r w:rsidR="00C2598F">
        <w:rPr>
          <w:rFonts w:ascii="Times New Roman" w:hAnsi="Times New Roman" w:cs="Times New Roman"/>
        </w:rPr>
        <w:t xml:space="preserve"> а также о страховании личного имущества.</w:t>
      </w:r>
    </w:p>
    <w:p w:rsidR="00C2598F" w:rsidRDefault="00C2598F" w:rsidP="00F86FF0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 Поручить гидрологу Бурятского центра по Гидрометеорологии  и мониторингу </w:t>
      </w:r>
      <w:proofErr w:type="spellStart"/>
      <w:r>
        <w:rPr>
          <w:rFonts w:ascii="Times New Roman" w:hAnsi="Times New Roman" w:cs="Times New Roman"/>
        </w:rPr>
        <w:t>окружабщей</w:t>
      </w:r>
      <w:proofErr w:type="spellEnd"/>
      <w:r>
        <w:rPr>
          <w:rFonts w:ascii="Times New Roman" w:hAnsi="Times New Roman" w:cs="Times New Roman"/>
        </w:rPr>
        <w:t xml:space="preserve"> среды Филиала Федерального Государственного бюджетного учреждения «Забайкальское Управление по гидрометеорологии и мониторингу окружающей среды» Н.А. Алексеевой ежедневно докладывать обстановку на р. Холодная </w:t>
      </w:r>
      <w:r w:rsidR="00C24F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Главе МО СП «Холодное эвенкийское» начиная с 1июня 2021г.</w:t>
      </w:r>
    </w:p>
    <w:p w:rsidR="0057555E" w:rsidRDefault="0057555E" w:rsidP="00F86FF0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 На случай ликвидации последствий ЧС создать мобильную группу работников котельной ООО «Байкальское теплоснабжение», членов добровольной пожарной дружины, подготовить автотранспортное средство: трактор МТ-80 с прицепом, находящийся в муниципальной собственности.</w:t>
      </w:r>
    </w:p>
    <w:p w:rsidR="00D84898" w:rsidRPr="0057555E" w:rsidRDefault="0057555E" w:rsidP="0057555E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4. Руководство мобильной группой оставляю за собой</w:t>
      </w:r>
    </w:p>
    <w:p w:rsidR="00D84898" w:rsidRPr="00F86FF0" w:rsidRDefault="0057555E" w:rsidP="0057555E">
      <w:pPr>
        <w:spacing w:line="1" w:lineRule="exact"/>
        <w:ind w:left="851"/>
        <w:sectPr w:rsidR="00D84898" w:rsidRPr="00F86FF0" w:rsidSect="0057555E">
          <w:type w:val="continuous"/>
          <w:pgSz w:w="11900" w:h="16840"/>
          <w:pgMar w:top="1708" w:right="843" w:bottom="114" w:left="709" w:header="0" w:footer="3" w:gutter="0"/>
          <w:cols w:space="720"/>
          <w:noEndnote/>
          <w:docGrid w:linePitch="360"/>
        </w:sectPr>
      </w:pPr>
      <w:r>
        <w:t xml:space="preserve">                  </w:t>
      </w:r>
    </w:p>
    <w:p w:rsidR="00C24FD6" w:rsidRDefault="0057555E" w:rsidP="0057555E">
      <w:pPr>
        <w:pStyle w:val="1"/>
        <w:shd w:val="clear" w:color="auto" w:fill="auto"/>
        <w:tabs>
          <w:tab w:val="left" w:pos="1119"/>
        </w:tabs>
        <w:ind w:firstLine="0"/>
      </w:pPr>
      <w:r w:rsidRPr="0057555E">
        <w:lastRenderedPageBreak/>
        <w:t xml:space="preserve">             5. </w:t>
      </w:r>
      <w:r w:rsidR="001C557F" w:rsidRPr="0057555E">
        <w:t xml:space="preserve">Контроль за </w:t>
      </w:r>
      <w:r w:rsidR="00C24FD6">
        <w:t xml:space="preserve">проведением подготовительных мероприятий к </w:t>
      </w:r>
      <w:proofErr w:type="gramStart"/>
      <w:r w:rsidR="00C24FD6">
        <w:t>весенне-летнему</w:t>
      </w:r>
      <w:proofErr w:type="gramEnd"/>
      <w:r w:rsidR="00C24FD6">
        <w:t xml:space="preserve"> </w:t>
      </w:r>
    </w:p>
    <w:p w:rsidR="00D84898" w:rsidRPr="0057555E" w:rsidRDefault="00C24FD6" w:rsidP="0057555E">
      <w:pPr>
        <w:pStyle w:val="1"/>
        <w:shd w:val="clear" w:color="auto" w:fill="auto"/>
        <w:tabs>
          <w:tab w:val="left" w:pos="1119"/>
        </w:tabs>
        <w:ind w:firstLine="0"/>
      </w:pPr>
      <w:r>
        <w:t xml:space="preserve">           паводку и ликвидации возможных последствий ЧС </w:t>
      </w:r>
      <w:r w:rsidR="001C557F" w:rsidRPr="0057555E">
        <w:t>оставляю за собой.</w:t>
      </w:r>
    </w:p>
    <w:p w:rsidR="00FA7EB8" w:rsidRDefault="00C24FD6" w:rsidP="00C24FD6">
      <w:pPr>
        <w:pStyle w:val="1"/>
        <w:shd w:val="clear" w:color="auto" w:fill="auto"/>
        <w:tabs>
          <w:tab w:val="left" w:pos="1119"/>
        </w:tabs>
        <w:ind w:firstLine="0"/>
        <w:jc w:val="both"/>
      </w:pPr>
      <w:r>
        <w:t xml:space="preserve">            6.</w:t>
      </w:r>
      <w:r w:rsidR="001C557F">
        <w:t xml:space="preserve">Настоящее </w:t>
      </w:r>
      <w:r w:rsidR="00FA7EB8">
        <w:t xml:space="preserve">постановление вступает в силу </w:t>
      </w:r>
      <w:r>
        <w:t>момента подписания.</w:t>
      </w:r>
    </w:p>
    <w:p w:rsidR="00D84898" w:rsidRDefault="00FA7EB8">
      <w:pPr>
        <w:spacing w:line="1" w:lineRule="exact"/>
        <w:sectPr w:rsidR="00D84898">
          <w:type w:val="continuous"/>
          <w:pgSz w:w="11900" w:h="16840"/>
          <w:pgMar w:top="1708" w:right="555" w:bottom="114" w:left="1097" w:header="0" w:footer="3" w:gutter="0"/>
          <w:cols w:space="720"/>
          <w:noEndnote/>
          <w:docGrid w:linePitch="360"/>
        </w:sectPr>
      </w:pPr>
      <w:r>
        <w:t xml:space="preserve">01 февраля </w:t>
      </w:r>
    </w:p>
    <w:p w:rsidR="00D84898" w:rsidRDefault="00D84898">
      <w:pPr>
        <w:spacing w:line="235" w:lineRule="exact"/>
        <w:rPr>
          <w:sz w:val="19"/>
          <w:szCs w:val="19"/>
        </w:rPr>
      </w:pPr>
    </w:p>
    <w:p w:rsidR="00D84898" w:rsidRDefault="00D84898">
      <w:pPr>
        <w:spacing w:line="1" w:lineRule="exact"/>
        <w:sectPr w:rsidR="00D84898">
          <w:type w:val="continuous"/>
          <w:pgSz w:w="11900" w:h="16840"/>
          <w:pgMar w:top="1708" w:right="0" w:bottom="114" w:left="0" w:header="0" w:footer="3" w:gutter="0"/>
          <w:cols w:space="720"/>
          <w:noEndnote/>
          <w:docGrid w:linePitch="360"/>
        </w:sectPr>
      </w:pPr>
    </w:p>
    <w:p w:rsidR="00D84898" w:rsidRDefault="00D84898">
      <w:pPr>
        <w:pStyle w:val="22"/>
        <w:shd w:val="clear" w:color="auto" w:fill="auto"/>
        <w:spacing w:after="0" w:line="218" w:lineRule="auto"/>
        <w:ind w:left="0"/>
        <w:jc w:val="left"/>
      </w:pPr>
    </w:p>
    <w:p w:rsidR="00FA7EB8" w:rsidRDefault="00FA7EB8">
      <w:pPr>
        <w:pStyle w:val="22"/>
        <w:shd w:val="clear" w:color="auto" w:fill="auto"/>
        <w:spacing w:after="0" w:line="218" w:lineRule="auto"/>
        <w:ind w:left="0"/>
        <w:jc w:val="left"/>
      </w:pPr>
    </w:p>
    <w:p w:rsidR="00FA7EB8" w:rsidRPr="00FA7EB8" w:rsidRDefault="00FA7EB8">
      <w:pPr>
        <w:pStyle w:val="22"/>
        <w:shd w:val="clear" w:color="auto" w:fill="auto"/>
        <w:spacing w:after="0" w:line="218" w:lineRule="auto"/>
        <w:ind w:left="0"/>
        <w:jc w:val="left"/>
        <w:rPr>
          <w:sz w:val="24"/>
          <w:szCs w:val="24"/>
        </w:rPr>
        <w:sectPr w:rsidR="00FA7EB8" w:rsidRPr="00FA7EB8">
          <w:type w:val="continuous"/>
          <w:pgSz w:w="11900" w:h="16840"/>
          <w:pgMar w:top="1708" w:right="555" w:bottom="114" w:left="1097" w:header="0" w:footer="3" w:gutter="0"/>
          <w:cols w:space="720"/>
          <w:noEndnote/>
          <w:docGrid w:linePitch="360"/>
        </w:sectPr>
      </w:pPr>
      <w:r w:rsidRPr="00FA7EB8">
        <w:rPr>
          <w:sz w:val="24"/>
          <w:szCs w:val="24"/>
        </w:rPr>
        <w:t>Глава МО СП «Холодное эвенкийское»                                                       Л.Н. Шишкина</w:t>
      </w:r>
    </w:p>
    <w:p w:rsidR="001C557F" w:rsidRPr="00F8650C" w:rsidRDefault="001C557F">
      <w:pPr>
        <w:rPr>
          <w:rFonts w:asciiTheme="minorHAnsi" w:hAnsiTheme="minorHAnsi"/>
        </w:rPr>
      </w:pPr>
    </w:p>
    <w:sectPr w:rsidR="001C557F" w:rsidRPr="00F8650C">
      <w:pgSz w:w="11900" w:h="16840"/>
      <w:pgMar w:top="891" w:right="461" w:bottom="891" w:left="989" w:header="46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36" w:rsidRDefault="00BB1136">
      <w:r>
        <w:separator/>
      </w:r>
    </w:p>
  </w:endnote>
  <w:endnote w:type="continuationSeparator" w:id="0">
    <w:p w:rsidR="00BB1136" w:rsidRDefault="00BB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36" w:rsidRDefault="00BB1136"/>
  </w:footnote>
  <w:footnote w:type="continuationSeparator" w:id="0">
    <w:p w:rsidR="00BB1136" w:rsidRDefault="00BB11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6C9E"/>
    <w:multiLevelType w:val="multilevel"/>
    <w:tmpl w:val="86CCA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713B0B"/>
    <w:multiLevelType w:val="multilevel"/>
    <w:tmpl w:val="AD422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98"/>
    <w:rsid w:val="001904A2"/>
    <w:rsid w:val="001C557F"/>
    <w:rsid w:val="002324F3"/>
    <w:rsid w:val="002638D5"/>
    <w:rsid w:val="00266780"/>
    <w:rsid w:val="0047024A"/>
    <w:rsid w:val="004C0C29"/>
    <w:rsid w:val="004D0520"/>
    <w:rsid w:val="004F7405"/>
    <w:rsid w:val="0057555E"/>
    <w:rsid w:val="006B17E8"/>
    <w:rsid w:val="006E64CE"/>
    <w:rsid w:val="00755535"/>
    <w:rsid w:val="007D2173"/>
    <w:rsid w:val="00881B00"/>
    <w:rsid w:val="009318A4"/>
    <w:rsid w:val="009D57B5"/>
    <w:rsid w:val="00AD14E8"/>
    <w:rsid w:val="00B86668"/>
    <w:rsid w:val="00B94C68"/>
    <w:rsid w:val="00BB05D3"/>
    <w:rsid w:val="00BB1136"/>
    <w:rsid w:val="00C24FD6"/>
    <w:rsid w:val="00C2598F"/>
    <w:rsid w:val="00D04D4D"/>
    <w:rsid w:val="00D26560"/>
    <w:rsid w:val="00D84898"/>
    <w:rsid w:val="00EE1D3D"/>
    <w:rsid w:val="00F4576F"/>
    <w:rsid w:val="00F8650C"/>
    <w:rsid w:val="00F86FF0"/>
    <w:rsid w:val="00F954F9"/>
    <w:rsid w:val="00FA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2607F"/>
      <w:sz w:val="28"/>
      <w:szCs w:val="28"/>
      <w:u w:val="singl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right"/>
      <w:outlineLvl w:val="1"/>
    </w:pPr>
    <w:rPr>
      <w:rFonts w:ascii="Times New Roman" w:eastAsia="Times New Roman" w:hAnsi="Times New Roman" w:cs="Times New Roman"/>
      <w:i/>
      <w:iCs/>
      <w:color w:val="62607F"/>
      <w:sz w:val="28"/>
      <w:szCs w:val="28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 w:line="319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20" w:line="288" w:lineRule="auto"/>
      <w:ind w:left="44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954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54F9"/>
    <w:rPr>
      <w:color w:val="000000"/>
    </w:rPr>
  </w:style>
  <w:style w:type="paragraph" w:styleId="a8">
    <w:name w:val="footer"/>
    <w:basedOn w:val="a"/>
    <w:link w:val="a9"/>
    <w:uiPriority w:val="99"/>
    <w:unhideWhenUsed/>
    <w:rsid w:val="00F954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54F9"/>
    <w:rPr>
      <w:color w:val="000000"/>
    </w:rPr>
  </w:style>
  <w:style w:type="paragraph" w:customStyle="1" w:styleId="ConsPlusNormal">
    <w:name w:val="ConsPlusNormal"/>
    <w:rsid w:val="00B94C6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bidi="ar-SA"/>
    </w:rPr>
  </w:style>
  <w:style w:type="paragraph" w:styleId="aa">
    <w:name w:val="Title"/>
    <w:basedOn w:val="a"/>
    <w:link w:val="ab"/>
    <w:qFormat/>
    <w:rsid w:val="00B94C68"/>
    <w:pPr>
      <w:widowControl/>
      <w:ind w:firstLine="2268"/>
      <w:jc w:val="center"/>
    </w:pPr>
    <w:rPr>
      <w:rFonts w:ascii="Times New Roman" w:eastAsia="Calibri" w:hAnsi="Times New Roman" w:cs="Times New Roman"/>
      <w:b/>
      <w:i/>
      <w:color w:val="auto"/>
      <w:sz w:val="40"/>
      <w:szCs w:val="20"/>
      <w:lang w:bidi="ar-SA"/>
    </w:rPr>
  </w:style>
  <w:style w:type="character" w:customStyle="1" w:styleId="ab">
    <w:name w:val="Название Знак"/>
    <w:basedOn w:val="a0"/>
    <w:link w:val="aa"/>
    <w:rsid w:val="00B94C68"/>
    <w:rPr>
      <w:rFonts w:ascii="Times New Roman" w:eastAsia="Calibri" w:hAnsi="Times New Roman" w:cs="Times New Roman"/>
      <w:b/>
      <w:i/>
      <w:sz w:val="40"/>
      <w:szCs w:val="20"/>
      <w:lang w:bidi="ar-SA"/>
    </w:rPr>
  </w:style>
  <w:style w:type="paragraph" w:styleId="ac">
    <w:name w:val="No Spacing"/>
    <w:uiPriority w:val="1"/>
    <w:qFormat/>
    <w:rsid w:val="00B94C68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318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18A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2607F"/>
      <w:sz w:val="28"/>
      <w:szCs w:val="28"/>
      <w:u w:val="singl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right"/>
      <w:outlineLvl w:val="1"/>
    </w:pPr>
    <w:rPr>
      <w:rFonts w:ascii="Times New Roman" w:eastAsia="Times New Roman" w:hAnsi="Times New Roman" w:cs="Times New Roman"/>
      <w:i/>
      <w:iCs/>
      <w:color w:val="62607F"/>
      <w:sz w:val="28"/>
      <w:szCs w:val="28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 w:line="319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20" w:line="288" w:lineRule="auto"/>
      <w:ind w:left="44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954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54F9"/>
    <w:rPr>
      <w:color w:val="000000"/>
    </w:rPr>
  </w:style>
  <w:style w:type="paragraph" w:styleId="a8">
    <w:name w:val="footer"/>
    <w:basedOn w:val="a"/>
    <w:link w:val="a9"/>
    <w:uiPriority w:val="99"/>
    <w:unhideWhenUsed/>
    <w:rsid w:val="00F954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54F9"/>
    <w:rPr>
      <w:color w:val="000000"/>
    </w:rPr>
  </w:style>
  <w:style w:type="paragraph" w:customStyle="1" w:styleId="ConsPlusNormal">
    <w:name w:val="ConsPlusNormal"/>
    <w:rsid w:val="00B94C6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bidi="ar-SA"/>
    </w:rPr>
  </w:style>
  <w:style w:type="paragraph" w:styleId="aa">
    <w:name w:val="Title"/>
    <w:basedOn w:val="a"/>
    <w:link w:val="ab"/>
    <w:qFormat/>
    <w:rsid w:val="00B94C68"/>
    <w:pPr>
      <w:widowControl/>
      <w:ind w:firstLine="2268"/>
      <w:jc w:val="center"/>
    </w:pPr>
    <w:rPr>
      <w:rFonts w:ascii="Times New Roman" w:eastAsia="Calibri" w:hAnsi="Times New Roman" w:cs="Times New Roman"/>
      <w:b/>
      <w:i/>
      <w:color w:val="auto"/>
      <w:sz w:val="40"/>
      <w:szCs w:val="20"/>
      <w:lang w:bidi="ar-SA"/>
    </w:rPr>
  </w:style>
  <w:style w:type="character" w:customStyle="1" w:styleId="ab">
    <w:name w:val="Название Знак"/>
    <w:basedOn w:val="a0"/>
    <w:link w:val="aa"/>
    <w:rsid w:val="00B94C68"/>
    <w:rPr>
      <w:rFonts w:ascii="Times New Roman" w:eastAsia="Calibri" w:hAnsi="Times New Roman" w:cs="Times New Roman"/>
      <w:b/>
      <w:i/>
      <w:sz w:val="40"/>
      <w:szCs w:val="20"/>
      <w:lang w:bidi="ar-SA"/>
    </w:rPr>
  </w:style>
  <w:style w:type="paragraph" w:styleId="ac">
    <w:name w:val="No Spacing"/>
    <w:uiPriority w:val="1"/>
    <w:qFormat/>
    <w:rsid w:val="00B94C68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318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18A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12</cp:revision>
  <cp:lastPrinted>2021-07-21T01:22:00Z</cp:lastPrinted>
  <dcterms:created xsi:type="dcterms:W3CDTF">2021-02-18T03:19:00Z</dcterms:created>
  <dcterms:modified xsi:type="dcterms:W3CDTF">2021-07-21T01:24:00Z</dcterms:modified>
</cp:coreProperties>
</file>